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8"/>
        <w:tblW w:w="6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</w:tblGrid>
      <w:tr w:rsidR="00AA2C92" w:rsidRPr="003142B9" w:rsidTr="00E77C2B">
        <w:trPr>
          <w:trHeight w:val="92"/>
        </w:trPr>
        <w:tc>
          <w:tcPr>
            <w:tcW w:w="6096" w:type="dxa"/>
            <w:tcBorders>
              <w:bottom w:val="nil"/>
            </w:tcBorders>
            <w:shd w:val="clear" w:color="auto" w:fill="auto"/>
          </w:tcPr>
          <w:p w:rsidR="00AA2C92" w:rsidRPr="003024D0" w:rsidRDefault="00AA2C92" w:rsidP="00DB58B3">
            <w:pPr>
              <w:ind w:left="-57" w:right="-57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3024D0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PROCESSO SELETIVO SIMPLIFICADO Nº </w:t>
            </w:r>
            <w:r w:rsidR="004106DF" w:rsidRPr="003024D0">
              <w:rPr>
                <w:rFonts w:asciiTheme="minorHAnsi" w:hAnsiTheme="minorHAnsi" w:cstheme="minorHAnsi"/>
                <w:b/>
                <w:sz w:val="17"/>
                <w:szCs w:val="17"/>
              </w:rPr>
              <w:t>0</w:t>
            </w:r>
            <w:r w:rsidR="00764551" w:rsidRPr="003024D0">
              <w:rPr>
                <w:rFonts w:asciiTheme="minorHAnsi" w:hAnsiTheme="minorHAnsi" w:cstheme="minorHAnsi"/>
                <w:b/>
                <w:sz w:val="17"/>
                <w:szCs w:val="17"/>
              </w:rPr>
              <w:t>0</w:t>
            </w:r>
            <w:r w:rsidR="004106DF" w:rsidRPr="003024D0">
              <w:rPr>
                <w:rFonts w:asciiTheme="minorHAnsi" w:hAnsiTheme="minorHAnsi" w:cstheme="minorHAnsi"/>
                <w:b/>
                <w:sz w:val="17"/>
                <w:szCs w:val="17"/>
              </w:rPr>
              <w:t>1/2023</w:t>
            </w:r>
            <w:r w:rsidRPr="003024D0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- </w:t>
            </w:r>
            <w:r w:rsidR="00DB58B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EXTRATO DO EDITAL Nº </w:t>
            </w:r>
            <w:r w:rsidR="004106DF" w:rsidRPr="003024D0">
              <w:rPr>
                <w:rFonts w:asciiTheme="minorHAnsi" w:hAnsiTheme="minorHAnsi" w:cstheme="minorHAnsi"/>
                <w:b/>
                <w:sz w:val="17"/>
                <w:szCs w:val="17"/>
              </w:rPr>
              <w:t>00</w:t>
            </w:r>
            <w:r w:rsidR="003024D0" w:rsidRPr="003024D0">
              <w:rPr>
                <w:rFonts w:asciiTheme="minorHAnsi" w:hAnsiTheme="minorHAnsi" w:cstheme="minorHAnsi"/>
                <w:b/>
                <w:sz w:val="17"/>
                <w:szCs w:val="17"/>
              </w:rPr>
              <w:t>2</w:t>
            </w:r>
            <w:r w:rsidR="004106DF" w:rsidRPr="003024D0">
              <w:rPr>
                <w:rFonts w:asciiTheme="minorHAnsi" w:hAnsiTheme="minorHAnsi" w:cstheme="minorHAnsi"/>
                <w:b/>
                <w:sz w:val="17"/>
                <w:szCs w:val="17"/>
              </w:rPr>
              <w:t>/2023</w:t>
            </w:r>
          </w:p>
        </w:tc>
      </w:tr>
      <w:tr w:rsidR="00AA2C92" w:rsidRPr="003142B9" w:rsidTr="00E77C2B">
        <w:trPr>
          <w:trHeight w:val="92"/>
        </w:trPr>
        <w:tc>
          <w:tcPr>
            <w:tcW w:w="60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2C92" w:rsidRPr="003024D0" w:rsidRDefault="00AA2C92" w:rsidP="003024D0">
            <w:pPr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3024D0">
              <w:rPr>
                <w:rFonts w:asciiTheme="minorHAnsi" w:hAnsiTheme="minorHAnsi" w:cstheme="minorHAnsi"/>
                <w:sz w:val="17"/>
                <w:szCs w:val="17"/>
                <w:lang w:val="pt-PT"/>
              </w:rPr>
              <w:t xml:space="preserve">O </w:t>
            </w:r>
            <w:r w:rsidRPr="003024D0">
              <w:rPr>
                <w:rFonts w:asciiTheme="minorHAnsi" w:hAnsiTheme="minorHAnsi" w:cstheme="minorHAnsi"/>
                <w:b/>
                <w:sz w:val="17"/>
                <w:szCs w:val="17"/>
                <w:lang w:val="pt-PT"/>
              </w:rPr>
              <w:t xml:space="preserve">Município de </w:t>
            </w:r>
            <w:r w:rsidR="004106DF" w:rsidRPr="003024D0">
              <w:rPr>
                <w:rFonts w:asciiTheme="minorHAnsi" w:hAnsiTheme="minorHAnsi" w:cstheme="minorHAnsi"/>
                <w:b/>
                <w:sz w:val="17"/>
                <w:szCs w:val="17"/>
                <w:lang w:val="pt-PT"/>
              </w:rPr>
              <w:t>Candiota</w:t>
            </w:r>
            <w:r w:rsidRPr="003024D0">
              <w:rPr>
                <w:rFonts w:asciiTheme="minorHAnsi" w:hAnsiTheme="minorHAnsi" w:cstheme="minorHAnsi"/>
                <w:b/>
                <w:sz w:val="17"/>
                <w:szCs w:val="17"/>
                <w:lang w:val="pt-PT"/>
              </w:rPr>
              <w:t>/RS</w:t>
            </w:r>
            <w:r w:rsidR="004106DF" w:rsidRPr="003024D0">
              <w:rPr>
                <w:rFonts w:asciiTheme="minorHAnsi" w:hAnsiTheme="minorHAnsi" w:cstheme="minorHAnsi"/>
                <w:sz w:val="17"/>
                <w:szCs w:val="17"/>
                <w:lang w:val="pt-PT"/>
              </w:rPr>
              <w:t>, p</w:t>
            </w:r>
            <w:r w:rsidRPr="003024D0">
              <w:rPr>
                <w:rFonts w:asciiTheme="minorHAnsi" w:hAnsiTheme="minorHAnsi" w:cstheme="minorHAnsi"/>
                <w:sz w:val="17"/>
                <w:szCs w:val="17"/>
              </w:rPr>
              <w:t xml:space="preserve">or meio de seu representante legal, </w:t>
            </w:r>
            <w:r w:rsidRPr="003024D0">
              <w:rPr>
                <w:rFonts w:asciiTheme="minorHAnsi" w:hAnsiTheme="minorHAnsi" w:cstheme="minorHAnsi"/>
                <w:b/>
                <w:sz w:val="17"/>
                <w:szCs w:val="17"/>
              </w:rPr>
              <w:t>torna públic</w:t>
            </w:r>
            <w:r w:rsidR="003024D0" w:rsidRPr="003024D0">
              <w:rPr>
                <w:rFonts w:asciiTheme="minorHAnsi" w:hAnsiTheme="minorHAnsi" w:cstheme="minorHAnsi"/>
                <w:b/>
                <w:sz w:val="17"/>
                <w:szCs w:val="17"/>
              </w:rPr>
              <w:t>o</w:t>
            </w:r>
            <w:r w:rsidRPr="003024D0">
              <w:rPr>
                <w:rFonts w:asciiTheme="minorHAnsi" w:hAnsiTheme="minorHAnsi" w:cstheme="minorHAnsi"/>
                <w:sz w:val="17"/>
                <w:szCs w:val="17"/>
              </w:rPr>
              <w:t>, através deste extrato,</w:t>
            </w:r>
            <w:r w:rsidR="003024D0" w:rsidRPr="003024D0">
              <w:rPr>
                <w:rFonts w:asciiTheme="minorHAnsi" w:hAnsiTheme="minorHAnsi" w:cstheme="minorHAnsi"/>
                <w:sz w:val="17"/>
                <w:szCs w:val="17"/>
              </w:rPr>
              <w:t xml:space="preserve"> que</w:t>
            </w:r>
            <w:r w:rsidRPr="003024D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3024D0" w:rsidRPr="003024D0">
              <w:rPr>
                <w:rFonts w:asciiTheme="minorHAnsi" w:hAnsiTheme="minorHAnsi" w:cstheme="minorHAnsi"/>
                <w:sz w:val="17"/>
                <w:szCs w:val="17"/>
              </w:rPr>
              <w:t>o edital contendo a homologação preliminar das inscrições, informações sobre a interposição de recursos (</w:t>
            </w:r>
            <w:r w:rsidR="003024D0" w:rsidRPr="003024D0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07/02/2023</w:t>
            </w:r>
            <w:r w:rsidR="003024D0" w:rsidRPr="003024D0">
              <w:rPr>
                <w:rFonts w:asciiTheme="minorHAnsi" w:hAnsiTheme="minorHAnsi" w:cstheme="minorHAnsi"/>
                <w:bCs/>
                <w:sz w:val="17"/>
                <w:szCs w:val="17"/>
              </w:rPr>
              <w:t xml:space="preserve">) </w:t>
            </w:r>
            <w:r w:rsidR="003024D0" w:rsidRPr="003024D0">
              <w:rPr>
                <w:rFonts w:asciiTheme="minorHAnsi" w:hAnsiTheme="minorHAnsi" w:cstheme="minorHAnsi"/>
                <w:sz w:val="17"/>
                <w:szCs w:val="17"/>
              </w:rPr>
              <w:t xml:space="preserve">e a convocação para a prova objetiva, a qual será aplicada em </w:t>
            </w:r>
            <w:r w:rsidR="003024D0" w:rsidRPr="003024D0">
              <w:rPr>
                <w:rFonts w:asciiTheme="minorHAnsi" w:hAnsiTheme="minorHAnsi" w:cstheme="minorHAnsi"/>
                <w:b/>
                <w:sz w:val="17"/>
                <w:szCs w:val="17"/>
              </w:rPr>
              <w:t>12/02/2023</w:t>
            </w:r>
            <w:r w:rsidR="003024D0" w:rsidRPr="003024D0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, </w:t>
            </w:r>
            <w:r w:rsidR="003024D0" w:rsidRPr="003024D0">
              <w:rPr>
                <w:rFonts w:asciiTheme="minorHAnsi" w:hAnsiTheme="minorHAnsi" w:cstheme="minorHAnsi"/>
                <w:bCs/>
                <w:sz w:val="17"/>
                <w:szCs w:val="17"/>
              </w:rPr>
              <w:t>encontra-se disponíve</w:t>
            </w:r>
            <w:r w:rsidR="003024D0" w:rsidRPr="003024D0">
              <w:rPr>
                <w:rFonts w:asciiTheme="minorHAnsi" w:hAnsiTheme="minorHAnsi" w:cstheme="minorHAnsi"/>
                <w:bCs/>
                <w:sz w:val="17"/>
                <w:szCs w:val="17"/>
              </w:rPr>
              <w:t xml:space="preserve">l para consulta nos </w:t>
            </w:r>
            <w:r w:rsidR="003024D0" w:rsidRPr="003024D0">
              <w:rPr>
                <w:rFonts w:asciiTheme="minorHAnsi" w:hAnsiTheme="minorHAnsi" w:cstheme="minorHAnsi"/>
                <w:bCs/>
                <w:i/>
                <w:sz w:val="17"/>
                <w:szCs w:val="17"/>
              </w:rPr>
              <w:t>sites</w:t>
            </w:r>
            <w:r w:rsidR="003024D0" w:rsidRPr="003024D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hyperlink r:id="rId6" w:history="1">
              <w:r w:rsidR="004106DF" w:rsidRPr="003024D0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7"/>
                  <w:szCs w:val="17"/>
                </w:rPr>
                <w:t>www.candiota.rs.gov.br</w:t>
              </w:r>
            </w:hyperlink>
            <w:r w:rsidR="004106DF" w:rsidRPr="003024D0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7"/>
                <w:szCs w:val="17"/>
                <w:u w:val="none"/>
              </w:rPr>
              <w:t xml:space="preserve"> </w:t>
            </w:r>
            <w:r w:rsidR="004106DF" w:rsidRPr="003024D0">
              <w:rPr>
                <w:rStyle w:val="Hyperlink"/>
                <w:rFonts w:asciiTheme="minorHAnsi" w:hAnsiTheme="minorHAnsi" w:cstheme="minorHAnsi"/>
                <w:bCs/>
                <w:color w:val="auto"/>
                <w:sz w:val="17"/>
                <w:szCs w:val="17"/>
                <w:u w:val="none"/>
              </w:rPr>
              <w:t>e</w:t>
            </w:r>
            <w:r w:rsidRPr="003024D0">
              <w:rPr>
                <w:rFonts w:asciiTheme="minorHAnsi" w:hAnsiTheme="minorHAnsi" w:cstheme="minorHAnsi"/>
                <w:bCs/>
                <w:sz w:val="17"/>
                <w:szCs w:val="17"/>
              </w:rPr>
              <w:t xml:space="preserve"> </w:t>
            </w:r>
            <w:hyperlink r:id="rId7" w:history="1">
              <w:r w:rsidRPr="003024D0">
                <w:rPr>
                  <w:rStyle w:val="Hyperlink"/>
                  <w:rFonts w:asciiTheme="minorHAnsi" w:hAnsiTheme="minorHAnsi" w:cstheme="minorHAnsi"/>
                  <w:b/>
                  <w:color w:val="auto"/>
                  <w:sz w:val="17"/>
                  <w:szCs w:val="17"/>
                </w:rPr>
                <w:t>www.objetivas.com.br</w:t>
              </w:r>
            </w:hyperlink>
            <w:r w:rsidRPr="003024D0">
              <w:rPr>
                <w:rFonts w:asciiTheme="minorHAnsi" w:hAnsiTheme="minorHAnsi" w:cstheme="minorHAnsi"/>
                <w:bCs/>
                <w:sz w:val="17"/>
                <w:szCs w:val="17"/>
              </w:rPr>
              <w:t xml:space="preserve">. </w:t>
            </w:r>
            <w:r w:rsidR="004106DF" w:rsidRPr="003024D0">
              <w:rPr>
                <w:rFonts w:asciiTheme="minorHAnsi" w:hAnsiTheme="minorHAnsi" w:cs="Arial"/>
                <w:b/>
                <w:sz w:val="17"/>
                <w:szCs w:val="17"/>
              </w:rPr>
              <w:t xml:space="preserve"> Luiz Carlos </w:t>
            </w:r>
            <w:proofErr w:type="spellStart"/>
            <w:r w:rsidR="004106DF" w:rsidRPr="003024D0">
              <w:rPr>
                <w:rFonts w:asciiTheme="minorHAnsi" w:hAnsiTheme="minorHAnsi" w:cs="Arial"/>
                <w:b/>
                <w:sz w:val="17"/>
                <w:szCs w:val="17"/>
              </w:rPr>
              <w:t>Folador</w:t>
            </w:r>
            <w:proofErr w:type="spellEnd"/>
            <w:r w:rsidRPr="003024D0">
              <w:rPr>
                <w:rFonts w:asciiTheme="minorHAnsi" w:hAnsiTheme="minorHAnsi" w:cstheme="minorHAnsi"/>
                <w:bCs/>
                <w:sz w:val="17"/>
                <w:szCs w:val="17"/>
              </w:rPr>
              <w:t xml:space="preserve">, </w:t>
            </w:r>
            <w:r w:rsidR="004106DF" w:rsidRPr="003024D0">
              <w:rPr>
                <w:rFonts w:asciiTheme="minorHAnsi" w:hAnsiTheme="minorHAnsi" w:cstheme="minorHAnsi"/>
                <w:bCs/>
                <w:sz w:val="17"/>
                <w:szCs w:val="17"/>
              </w:rPr>
              <w:t>Prefeito Municipal</w:t>
            </w:r>
            <w:r w:rsidRPr="003024D0">
              <w:rPr>
                <w:rFonts w:asciiTheme="minorHAnsi" w:hAnsiTheme="minorHAnsi" w:cstheme="minorHAnsi"/>
                <w:bCs/>
                <w:sz w:val="17"/>
                <w:szCs w:val="17"/>
              </w:rPr>
              <w:t xml:space="preserve">. </w:t>
            </w:r>
            <w:r w:rsidRPr="003024D0">
              <w:rPr>
                <w:rFonts w:asciiTheme="minorHAnsi" w:hAnsiTheme="minorHAnsi" w:cstheme="minorHAnsi"/>
                <w:sz w:val="17"/>
                <w:szCs w:val="17"/>
              </w:rPr>
              <w:t xml:space="preserve">Execução: </w:t>
            </w:r>
            <w:proofErr w:type="gramStart"/>
            <w:r w:rsidRPr="003024D0">
              <w:rPr>
                <w:rFonts w:asciiTheme="minorHAnsi" w:hAnsiTheme="minorHAnsi" w:cstheme="minorHAnsi"/>
                <w:b/>
                <w:sz w:val="17"/>
                <w:szCs w:val="17"/>
              </w:rPr>
              <w:t>Objetiva Concursos</w:t>
            </w:r>
            <w:proofErr w:type="gramEnd"/>
            <w:r w:rsidRPr="003024D0">
              <w:rPr>
                <w:rFonts w:asciiTheme="minorHAnsi" w:hAnsiTheme="minorHAnsi" w:cstheme="minorHAnsi"/>
                <w:bCs/>
                <w:sz w:val="17"/>
                <w:szCs w:val="17"/>
              </w:rPr>
              <w:t xml:space="preserve">. </w:t>
            </w:r>
            <w:r w:rsidRPr="003024D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</w:p>
        </w:tc>
      </w:tr>
    </w:tbl>
    <w:p w:rsidR="009C45F3" w:rsidRDefault="00DB58B3">
      <w:bookmarkStart w:id="0" w:name="_GoBack"/>
      <w:bookmarkEnd w:id="0"/>
    </w:p>
    <w:sectPr w:rsidR="009C45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92"/>
    <w:rsid w:val="003024D0"/>
    <w:rsid w:val="004106DF"/>
    <w:rsid w:val="00764551"/>
    <w:rsid w:val="008A67CA"/>
    <w:rsid w:val="00AA2C92"/>
    <w:rsid w:val="00AC0BAF"/>
    <w:rsid w:val="00D513A3"/>
    <w:rsid w:val="00DB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C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A2C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C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A2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bjetivas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ndiota.rs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31DA-E485-4C1B-9A14-29731160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</dc:creator>
  <cp:lastModifiedBy>Júlia</cp:lastModifiedBy>
  <cp:revision>4</cp:revision>
  <dcterms:created xsi:type="dcterms:W3CDTF">2023-01-18T15:55:00Z</dcterms:created>
  <dcterms:modified xsi:type="dcterms:W3CDTF">2023-02-01T14:47:00Z</dcterms:modified>
</cp:coreProperties>
</file>